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科技创新中心架构：</w:t>
      </w:r>
    </w:p>
    <w:p>
      <w:pPr>
        <w:numPr>
          <w:ilvl w:val="0"/>
          <w:numId w:val="0"/>
        </w:numPr>
        <w:jc w:val="center"/>
      </w:pPr>
      <w:r>
        <mc:AlternateContent>
          <mc:Choice Requires="wpg">
            <w:drawing>
              <wp:inline distT="0" distB="0" distL="114300" distR="114300">
                <wp:extent cx="3679825" cy="1132840"/>
                <wp:effectExtent l="6350" t="6350" r="17145" b="19050"/>
                <wp:docPr id="2" name="组合 1" descr="KSO_WM_TAG_VERSION=1.0&amp;KSO_WM_BEAUTIFY_FLAG=#wm#&amp;KSO_WM_UNIT_TYPE=i&amp;KSO_WM_UNIT_ID=wpsdiag20165123_1*i*1&amp;KSO_WM_TEMPLATE_CATEGORY=wpsdiag&amp;KSO_WM_TEMPLATE_INDEX=20165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95655" y="1007745"/>
                          <a:ext cx="3679825" cy="1132840"/>
                          <a:chOff x="0" y="0"/>
                          <a:chExt cx="1428898" cy="440240"/>
                        </a:xfrm>
                      </wpg:grpSpPr>
                      <wps:wsp>
                        <wps:cNvPr id="3" name="矩形 3" descr="KSO_WM_UNIT_INDEX=1_1_1&amp;KSO_WM_UNIT_TYPE=p_h_f&amp;KSO_WM_UNIT_ID=wpsdiag20165123_1*p_h_f*1_1_1&amp;KSO_WM_UNIT_LAYERLEVEL=1_1_1&amp;KSO_WM_UNIT_HIGHLIGHT=0&amp;KSO_WM_UNIT_CLEAR=0&amp;KSO_WM_UNIT_COMPATIBLE=0&amp;KSO_WM_UNIT_PRESET_TEXT=LOREM&amp;KSO_WM_UNIT_VALUE=24&amp;KSO_WM_TAG_VERSION=1.0&amp;KSO_WM_BEAUTIFY_FLAG=#wm#&amp;KSO_WM_TEMPLATE_CATEGORY=wpsdiag&amp;KSO_WM_TEMPLATE_INDEX=20165123&amp;KSO_WM_SLIDE_ITEM_CNT=3&amp;KSO_WM_DIAGRAM_GROUP_CODE=p1_1&amp;KSO_WM_UNIT_FILL_FORE_SCHEMECOLOR_RGB=15123357&amp;KSO_WM_UNIT_TEXT_FORE_SCHEMECOLOR_RGB=16777215&amp;KSO_WM_UNIT_LINE_FORE_SCHEMECOLOR_RGB=16777215&amp;KSO_WM_UNIT_FILL_TYPE=1&amp;KSO_WM_UNIT_LINE_FILL_TYPE=1"/>
                        <wps:cNvSpPr/>
                        <wps:spPr>
                          <a:xfrm>
                            <a:off x="529995" y="17671"/>
                            <a:ext cx="369622" cy="12572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default" w:ascii="Arial" w:hAnsi="Arial" w:eastAsia="微软雅黑" w:cs="Arial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微软雅黑" w:cs="Arial"/>
                                  <w:sz w:val="24"/>
                                  <w:szCs w:val="24"/>
                                  <w:lang w:val="en-US" w:eastAsia="zh-CN"/>
                                </w:rPr>
                                <w:t>科技创新中心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4" name="半闭框 4" descr="KSO_WM_UNIT_INDEX=1_1_8&amp;KSO_WM_UNIT_TYPE=p_h_i&amp;KSO_WM_UNIT_ID=wpsdiag20165123_1*p_h_i*1_1_8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>
                            <a:off x="522074" y="10127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" name="半闭框 5" descr="KSO_WM_UNIT_INDEX=1_1_7&amp;KSO_WM_UNIT_TYPE=p_h_i&amp;KSO_WM_UNIT_ID=wpsdiag20165123_1*p_h_i*1_1_7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>
                            <a:off x="512629" y="0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" name="半闭框 6" descr="KSO_WM_UNIT_INDEX=1_1_6&amp;KSO_WM_UNIT_TYPE=p_h_i&amp;KSO_WM_UNIT_ID=wpsdiag20165123_1*p_h_i*1_1_6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flipH="1">
                            <a:off x="874742" y="10127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" name="半闭框 7" descr="KSO_WM_UNIT_INDEX=1_1_5&amp;KSO_WM_UNIT_TYPE=p_h_i&amp;KSO_WM_UNIT_ID=wpsdiag20165123_1*p_h_i*1_1_5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 flipH="1">
                            <a:off x="865296" y="0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半闭框 8" descr="KSO_WM_UNIT_INDEX=1_1_4&amp;KSO_WM_UNIT_TYPE=p_h_i&amp;KSO_WM_UNIT_ID=wpsdiag20165123_1*p_h_i*1_1_4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rot="5400000" flipH="1">
                            <a:off x="875119" y="121013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半闭框 9" descr="KSO_WM_UNIT_INDEX=1_1_3&amp;KSO_WM_UNIT_TYPE=p_h_i&amp;KSO_WM_UNIT_ID=wpsdiag20165123_1*p_h_i*1_1_3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1957550&amp;KSO_WM_UNIT_FILL_TYPE=1&amp;KSO_WM_UNIT_LINE_FILL_TYPE=1"/>
                        <wps:cNvSpPr/>
                        <wps:spPr>
                          <a:xfrm rot="5400000" flipH="1">
                            <a:off x="865673" y="110886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" name="半闭框 10" descr="KSO_WM_UNIT_INDEX=1_1_2&amp;KSO_WM_UNIT_TYPE=p_h_i&amp;KSO_WM_UNIT_ID=wpsdiag20165123_1*p_h_i*1_1_2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3998939&amp;KSO_WM_UNIT_FILL_TYPE=1&amp;KSO_WM_UNIT_LINE_FILL_TYPE=1"/>
                        <wps:cNvSpPr/>
                        <wps:spPr>
                          <a:xfrm rot="16200000">
                            <a:off x="521697" y="121013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" name="半闭框 11" descr="KSO_WM_UNIT_INDEX=1_1_1&amp;KSO_WM_UNIT_TYPE=p_h_i&amp;KSO_WM_UNIT_ID=wpsdiag20165123_1*p_h_i*1_1_1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 rot="16200000">
                            <a:off x="512252" y="110886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直接连接符 12" descr="KSO_WM_UNIT_INDEX=1_9&amp;KSO_WM_UNIT_TYPE=p_i&amp;KSO_WM_UNIT_ID=wpsdiag20165123_1*p_i*1_9&amp;KSO_WM_UNIT_LAYERLEVEL=1_1&amp;KSO_WM_UNIT_CLEAR=1&amp;KSO_WM_TAG_VERSION=1.0&amp;KSO_WM_BEAUTIFY_FLAG=#wm#&amp;KSO_WM_TEMPLATE_CATEGORY=wpsdiag&amp;KSO_WM_TEMPLATE_INDEX=20165123&amp;KSO_WM_SLIDE_ITEM_CNT=3&amp;KSO_WM_DIAGRAM_GROUP_CODE=p1_1&amp;KSO_WM_UNIT_FILL_FORE_SCHEMECOLOR_RGB=0&amp;KSO_WM_UNIT_LINE_FORE_SCHEMECOLOR_RGB=13998939&amp;KSO_WM_UNIT_FILL_TYPE=0&amp;KSO_WM_UNIT_FILL_FORE_SCHEMECOLOR_INDEX=5&amp;KSO_WM_UNIT_FILL_BACK_SCHEMECOLOR_INDEX=-1&amp;KSO_WM_UNIT_LINE_FILL_TYPE=1"/>
                        <wps:cNvCnPr/>
                        <wps:spPr>
                          <a:xfrm>
                            <a:off x="714806" y="143422"/>
                            <a:ext cx="0" cy="78039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半闭框 13" descr="KSO_WM_UNIT_INDEX=1_10&amp;KSO_WM_UNIT_TYPE=p_i&amp;KSO_WM_UNIT_ID=wpsdiag20165123_1*p_i*1_10&amp;KSO_WM_UNIT_LAYERLEVEL=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>
                            <a:off x="202177" y="221771"/>
                            <a:ext cx="526992" cy="74197"/>
                          </a:xfrm>
                          <a:prstGeom prst="halfFram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C00000"/>
                          </a:solidFill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" name="半闭框 14" descr="KSO_WM_UNIT_INDEX=1_11&amp;KSO_WM_UNIT_TYPE=p_i&amp;KSO_WM_UNIT_ID=wpsdiag20165123_1*p_i*1_11&amp;KSO_WM_UNIT_LAYERLEVEL=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flipH="1">
                            <a:off x="729169" y="221771"/>
                            <a:ext cx="497552" cy="74197"/>
                          </a:xfrm>
                          <a:prstGeom prst="halfFram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C00000"/>
                          </a:solidFill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矩形 15" descr="KSO_WM_UNIT_INDEX=1_2_1&amp;KSO_WM_UNIT_TYPE=p_h_f&amp;KSO_WM_UNIT_ID=wpsdiag20165123_1*p_h_f*1_2_1&amp;KSO_WM_UNIT_LAYERLEVEL=1_1_1&amp;KSO_WM_UNIT_HIGHLIGHT=0&amp;KSO_WM_UNIT_CLEAR=0&amp;KSO_WM_UNIT_COMPATIBLE=0&amp;KSO_WM_UNIT_PRESET_TEXT=LOREM&amp;KSO_WM_UNIT_VALUE=24&amp;KSO_WM_TAG_VERSION=1.0&amp;KSO_WM_BEAUTIFY_FLAG=#wm#&amp;KSO_WM_TEMPLATE_CATEGORY=wpsdiag&amp;KSO_WM_TEMPLATE_INDEX=20165123&amp;KSO_WM_SLIDE_ITEM_CNT=3&amp;KSO_WM_DIAGRAM_GROUP_CODE=p1_1&amp;KSO_WM_UNIT_FILL_FORE_SCHEMECOLOR_RGB=15123357&amp;KSO_WM_UNIT_TEXT_FORE_SCHEMECOLOR_RGB=16777215&amp;KSO_WM_UNIT_LINE_FORE_SCHEMECOLOR_RGB=16777215&amp;KSO_WM_UNIT_FILL_TYPE=1&amp;KSO_WM_UNIT_LINE_FILL_TYPE=1"/>
                        <wps:cNvSpPr/>
                        <wps:spPr>
                          <a:xfrm>
                            <a:off x="17366" y="295968"/>
                            <a:ext cx="369622" cy="12572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Arial" w:hAnsi="Arial" w:eastAsia="微软雅黑" w:cs="Arial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微软雅黑" w:cs="Arial"/>
                                  <w:color w:val="auto"/>
                                  <w:kern w:val="24"/>
                                  <w:sz w:val="24"/>
                                  <w:szCs w:val="24"/>
                                  <w:lang w:val="en-US" w:eastAsia="zh-CN"/>
                                </w:rPr>
                                <w:t>赛事部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16" name="半闭框 16" descr="KSO_WM_UNIT_INDEX=1_2_1&amp;KSO_WM_UNIT_TYPE=p_h_i&amp;KSO_WM_UNIT_ID=wpsdiag20165123_1*p_h_i*1_2_1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>
                            <a:off x="9446" y="288425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" name="半闭框 17" descr="KSO_WM_UNIT_INDEX=1_2_2&amp;KSO_WM_UNIT_TYPE=p_h_i&amp;KSO_WM_UNIT_ID=wpsdiag20165123_1*p_h_i*1_2_2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>
                            <a:off x="0" y="278297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半闭框 18" descr="KSO_WM_UNIT_INDEX=1_2_3&amp;KSO_WM_UNIT_TYPE=p_h_i&amp;KSO_WM_UNIT_ID=wpsdiag20165123_1*p_h_i*1_2_3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flipH="1">
                            <a:off x="362113" y="288425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9" name="半闭框 19" descr="KSO_WM_UNIT_INDEX=1_2_4&amp;KSO_WM_UNIT_TYPE=p_h_i&amp;KSO_WM_UNIT_ID=wpsdiag20165123_1*p_h_i*1_2_4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 flipH="1">
                            <a:off x="352667" y="278297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" name="半闭框 20" descr="KSO_WM_UNIT_INDEX=1_2_5&amp;KSO_WM_UNIT_TYPE=p_h_i&amp;KSO_WM_UNIT_ID=wpsdiag20165123_1*p_h_i*1_2_5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rot="5400000" flipH="1">
                            <a:off x="362490" y="399310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半闭框 21" descr="KSO_WM_UNIT_INDEX=1_2_6&amp;KSO_WM_UNIT_TYPE=p_h_i&amp;KSO_WM_UNIT_ID=wpsdiag20165123_1*p_h_i*1_2_6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1957550&amp;KSO_WM_UNIT_FILL_TYPE=1&amp;KSO_WM_UNIT_LINE_FILL_TYPE=1"/>
                        <wps:cNvSpPr/>
                        <wps:spPr>
                          <a:xfrm rot="5400000" flipH="1">
                            <a:off x="353045" y="389183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2" name="半闭框 22" descr="KSO_WM_UNIT_INDEX=1_2_7&amp;KSO_WM_UNIT_TYPE=p_h_i&amp;KSO_WM_UNIT_ID=wpsdiag20165123_1*p_h_i*1_2_7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3998939&amp;KSO_WM_UNIT_FILL_TYPE=1&amp;KSO_WM_UNIT_LINE_FILL_TYPE=1"/>
                        <wps:cNvSpPr/>
                        <wps:spPr>
                          <a:xfrm rot="16200000">
                            <a:off x="9068" y="399310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3" name="半闭框 23" descr="KSO_WM_UNIT_INDEX=1_2_8&amp;KSO_WM_UNIT_TYPE=p_h_i&amp;KSO_WM_UNIT_ID=wpsdiag20165123_1*p_h_i*1_2_8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 rot="16200000">
                            <a:off x="-377" y="389183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矩形 24" descr="KSO_WM_UNIT_INDEX=1_2_2&amp;KSO_WM_UNIT_TYPE=p_h_f&amp;KSO_WM_UNIT_ID=wpsdiag20165123_1*p_h_f*1_2_2&amp;KSO_WM_UNIT_LAYERLEVEL=1_1_1&amp;KSO_WM_UNIT_HIGHLIGHT=0&amp;KSO_WM_UNIT_CLEAR=0&amp;KSO_WM_UNIT_COMPATIBLE=0&amp;KSO_WM_UNIT_PRESET_TEXT=LOREM&amp;KSO_WM_UNIT_VALUE=24&amp;KSO_WM_TAG_VERSION=1.0&amp;KSO_WM_BEAUTIFY_FLAG=#wm#&amp;KSO_WM_TEMPLATE_CATEGORY=wpsdiag&amp;KSO_WM_TEMPLATE_INDEX=20165123&amp;KSO_WM_SLIDE_ITEM_CNT=3&amp;KSO_WM_DIAGRAM_GROUP_CODE=p1_1&amp;KSO_WM_UNIT_FILL_FORE_SCHEMECOLOR_RGB=15123357&amp;KSO_WM_UNIT_TEXT_FORE_SCHEMECOLOR_RGB=16777215&amp;KSO_WM_UNIT_LINE_FORE_SCHEMECOLOR_RGB=16777215&amp;KSO_WM_UNIT_FILL_TYPE=1&amp;KSO_WM_UNIT_LINE_FILL_TYPE=1"/>
                        <wps:cNvSpPr/>
                        <wps:spPr>
                          <a:xfrm>
                            <a:off x="1041910" y="295968"/>
                            <a:ext cx="369622" cy="125722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Arial" w:hAnsi="Arial" w:eastAsia="微软雅黑" w:cs="Arial"/>
                                  <w:color w:val="auto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微软雅黑" w:cs="Arial"/>
                                  <w:color w:val="auto"/>
                                  <w:kern w:val="24"/>
                                  <w:sz w:val="24"/>
                                  <w:szCs w:val="24"/>
                                  <w:lang w:val="en-US" w:eastAsia="zh-CN"/>
                                </w:rPr>
                                <w:t>培训部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  <wps:wsp>
                        <wps:cNvPr id="25" name="半闭框 25" descr="KSO_WM_UNIT_INDEX=1_2_9&amp;KSO_WM_UNIT_TYPE=p_h_i&amp;KSO_WM_UNIT_ID=wpsdiag20165123_1*p_h_i*1_2_9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>
                            <a:off x="1033989" y="288425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6" name="半闭框 26" descr="KSO_WM_UNIT_INDEX=1_2_10&amp;KSO_WM_UNIT_TYPE=p_h_i&amp;KSO_WM_UNIT_ID=wpsdiag20165123_1*p_h_i*1_2_10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>
                            <a:off x="1024544" y="278297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半闭框 27" descr="KSO_WM_UNIT_INDEX=1_2_11&amp;KSO_WM_UNIT_TYPE=p_h_i&amp;KSO_WM_UNIT_ID=wpsdiag20165123_1*p_h_i*1_2_11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flipH="1">
                            <a:off x="1386657" y="288425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8" name="半闭框 28" descr="KSO_WM_UNIT_INDEX=1_2_12&amp;KSO_WM_UNIT_TYPE=p_h_i&amp;KSO_WM_UNIT_ID=wpsdiag20165123_1*p_h_i*1_2_12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 flipH="1">
                            <a:off x="1377211" y="278297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9" name="半闭框 29" descr="KSO_WM_UNIT_INDEX=1_2_13&amp;KSO_WM_UNIT_TYPE=p_h_i&amp;KSO_WM_UNIT_ID=wpsdiag20165123_1*p_h_i*1_2_13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/>
                        <wps:cNvSpPr/>
                        <wps:spPr>
                          <a:xfrm rot="5400000" flipH="1">
                            <a:off x="1387034" y="399310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半闭框 30" descr="KSO_WM_UNIT_INDEX=1_2_14&amp;KSO_WM_UNIT_TYPE=p_h_i&amp;KSO_WM_UNIT_ID=wpsdiag20165123_1*p_h_i*1_2_14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1957550&amp;KSO_WM_UNIT_FILL_TYPE=1&amp;KSO_WM_UNIT_LINE_FILL_TYPE=1"/>
                        <wps:cNvSpPr/>
                        <wps:spPr>
                          <a:xfrm rot="5400000" flipH="1">
                            <a:off x="1377588" y="389183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半闭框 31" descr="KSO_WM_UNIT_INDEX=1_2_15&amp;KSO_WM_UNIT_TYPE=p_h_i&amp;KSO_WM_UNIT_ID=wpsdiag20165123_1*p_h_i*1_2_15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3998939&amp;KSO_WM_UNIT_FILL_TYPE=1&amp;KSO_WM_UNIT_LINE_FILL_TYPE=1"/>
                        <wps:cNvSpPr/>
                        <wps:spPr>
                          <a:xfrm rot="16200000">
                            <a:off x="1033612" y="399310"/>
                            <a:ext cx="30927" cy="30173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2" name="半闭框 32" descr="KSO_WM_UNIT_INDEX=1_2_16&amp;KSO_WM_UNIT_TYPE=p_h_i&amp;KSO_WM_UNIT_ID=wpsdiag20165123_1*p_h_i*1_2_16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/>
                        <wps:cNvSpPr/>
                        <wps:spPr>
                          <a:xfrm rot="16200000">
                            <a:off x="1024167" y="389183"/>
                            <a:ext cx="51687" cy="50427"/>
                          </a:xfrm>
                          <a:prstGeom prst="halfFrame">
                            <a:avLst>
                              <a:gd name="adj1" fmla="val 3333"/>
                              <a:gd name="adj2" fmla="val 3333"/>
                            </a:avLst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solidFill>
                              <a:srgbClr val="2E75B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26" o:spt="203" alt="KSO_WM_TAG_VERSION=1.0&amp;KSO_WM_BEAUTIFY_FLAG=#wm#&amp;KSO_WM_UNIT_TYPE=i&amp;KSO_WM_UNIT_ID=wpsdiag20165123_1*i*1&amp;KSO_WM_TEMPLATE_CATEGORY=wpsdiag&amp;KSO_WM_TEMPLATE_INDEX=20165123" style="height:89.2pt;width:289.75pt;" coordsize="1428898,440240" o:gfxdata="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">
                <o:lock v:ext="edit" aspectratio="f"/>
                <v:rect id="_x0000_s1026" o:spid="_x0000_s1026" o:spt="1" alt="KSO_WM_UNIT_INDEX=1_1_1&amp;KSO_WM_UNIT_TYPE=p_h_f&amp;KSO_WM_UNIT_ID=wpsdiag20165123_1*p_h_f*1_1_1&amp;KSO_WM_UNIT_LAYERLEVEL=1_1_1&amp;KSO_WM_UNIT_HIGHLIGHT=0&amp;KSO_WM_UNIT_CLEAR=0&amp;KSO_WM_UNIT_COMPATIBLE=0&amp;KSO_WM_UNIT_PRESET_TEXT=LOREM&amp;KSO_WM_UNIT_VALUE=24&amp;KSO_WM_TAG_VERSION=1.0&amp;KSO_WM_BEAUTIFY_FLAG=#wm#&amp;KSO_WM_TEMPLATE_CATEGORY=wpsdiag&amp;KSO_WM_TEMPLATE_INDEX=20165123&amp;KSO_WM_SLIDE_ITEM_CNT=3&amp;KSO_WM_DIAGRAM_GROUP_CODE=p1_1&amp;KSO_WM_UNIT_FILL_FORE_SCHEMECOLOR_RGB=15123357&amp;KSO_WM_UNIT_TEXT_FORE_SCHEMECOLOR_RGB=16777215&amp;KSO_WM_UNIT_LINE_FORE_SCHEMECOLOR_RGB=16777215&amp;KSO_WM_UNIT_FILL_TYPE=1&amp;KSO_WM_UNIT_LINE_FILL_TYPE=1" style="position:absolute;left:529995;top:17671;height:125722;width:369622;v-text-anchor:middle;" fillcolor="#9DC3E6" filled="t" stroked="f" coordsize="21600,21600" o:gfxdata="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l8VD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default" w:ascii="Arial" w:hAnsi="Arial" w:eastAsia="微软雅黑" w:cs="Arial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微软雅黑" w:cs="Arial"/>
                            <w:sz w:val="24"/>
                            <w:szCs w:val="24"/>
                            <w:lang w:val="en-US" w:eastAsia="zh-CN"/>
                          </w:rPr>
                          <w:t>科技创新中心</w:t>
                        </w:r>
                      </w:p>
                    </w:txbxContent>
                  </v:textbox>
                </v:rect>
                <v:shape id="_x0000_s1026" o:spid="_x0000_s1026" alt="KSO_WM_UNIT_INDEX=1_1_8&amp;KSO_WM_UNIT_TYPE=p_h_i&amp;KSO_WM_UNIT_ID=wpsdiag20165123_1*p_h_i*1_1_8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522074;top:10127;height:30173;width:30927;v-text-anchor:middle;" fillcolor="#C00000" filled="t" stroked="t" coordsize="30927,30173" o:gfxdata="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G0GQbgAAADaAAAA&#10;DwAAAAAAAAABACAAAAAiAAAAZHJzL2Rvd25yZXYueG1sUEsBAhQAFAAAAAgAh07iQDMvBZ47AAAA&#10;OQAAABAAAAAAAAAAAQAgAAAABwEAAGRycy9zaGFwZXhtbC54bWxQSwUGAAAAAAYABgBbAQAAsQMA&#10;AAAA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1_7&amp;KSO_WM_UNIT_TYPE=p_h_i&amp;KSO_WM_UNIT_ID=wpsdiag20165123_1*p_h_i*1_1_7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512629;top:0;height:50427;width:51687;v-text-anchor:middle;" fillcolor="#C00000" filled="t" stroked="t" coordsize="51687,50427" o:gfxdata="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AmsS8AAAA&#10;2gAAAA8AAAAAAAAAAQAgAAAAIgAAAGRycy9kb3ducmV2LnhtbFBLAQIUABQAAAAIAIdO4kAzLwWe&#10;OwAAADkAAAAQAAAAAAAAAAEAIAAAAAsBAABkcnMvc2hhcGV4bWwueG1sUEsFBgAAAAAGAAYAWwEA&#10;ALUDAAAAAA=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1_6&amp;KSO_WM_UNIT_TYPE=p_h_i&amp;KSO_WM_UNIT_ID=wpsdiag20165123_1*p_h_i*1_1_6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874742;top:10127;flip:x;height:30173;width:30927;v-text-anchor:middle;" fillcolor="#C00000" filled="t" stroked="t" coordsize="30927,30173" o:gfxdata="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/gcO8AAAA&#10;2gAAAA8AAAAAAAAAAQAgAAAAIgAAAGRycy9kb3ducmV2LnhtbFBLAQIUABQAAAAIAIdO4kAzLwWe&#10;OwAAADkAAAAQAAAAAAAAAAEAIAAAAAsBAABkcnMvc2hhcGV4bWwueG1sUEsFBgAAAAAGAAYAWwEA&#10;ALUDAAAAAA=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1_5&amp;KSO_WM_UNIT_TYPE=p_h_i&amp;KSO_WM_UNIT_ID=wpsdiag20165123_1*p_h_i*1_1_5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865296;top:0;flip:x;height:50427;width:51687;v-text-anchor:middle;" fillcolor="#C00000" filled="t" stroked="t" coordsize="51687,50427" o:gfxdata="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61fm8AAAA&#10;2gAAAA8AAAAAAAAAAQAgAAAAIgAAAGRycy9kb3ducmV2LnhtbFBLAQIUABQAAAAIAIdO4kAzLwWe&#10;OwAAADkAAAAQAAAAAAAAAAEAIAAAAAsBAABkcnMvc2hhcGV4bWwueG1sUEsFBgAAAAAGAAYAWwEA&#10;ALUDAAAAAA=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1_4&amp;KSO_WM_UNIT_TYPE=p_h_i&amp;KSO_WM_UNIT_ID=wpsdiag20165123_1*p_h_i*1_1_4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875119;top:121013;flip:x;height:30173;width:30927;rotation:-5898240f;v-text-anchor:middle;" fillcolor="#C00000" filled="t" stroked="t" coordsize="30927,30173" o:gfxdata="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L8oyrUAAADaAAAADwAA&#10;AAAAAAABACAAAAAiAAAAZHJzL2Rvd25yZXYueG1sUEsBAhQAFAAAAAgAh07iQDMvBZ47AAAAOQAA&#10;ABAAAAAAAAAAAQAgAAAABAEAAGRycy9zaGFwZXhtbC54bWxQSwUGAAAAAAYABgBbAQAArgMAAAAA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1_3&amp;KSO_WM_UNIT_TYPE=p_h_i&amp;KSO_WM_UNIT_ID=wpsdiag20165123_1*p_h_i*1_1_3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1957550&amp;KSO_WM_UNIT_FILL_TYPE=1&amp;KSO_WM_UNIT_LINE_FILL_TYPE=1" style="position:absolute;left:865673;top:110886;flip:x;height:50427;width:51687;rotation:-5898240f;v-text-anchor:middle;" fillcolor="#5B9BD5" filled="t" stroked="t" coordsize="51687,50427" o:gfxdata="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3YzIrsAAADa&#10;AAAADwAAAAAAAAABACAAAAAiAAAAZHJzL2Rvd25yZXYueG1sUEsBAhQAFAAAAAgAh07iQDMvBZ47&#10;AAAAOQAAABAAAAAAAAAAAQAgAAAACgEAAGRycy9zaGFwZXhtbC54bWxQSwUGAAAAAAYABgBbAQAA&#10;tAMAAAAA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1_2&amp;KSO_WM_UNIT_TYPE=p_h_i&amp;KSO_WM_UNIT_ID=wpsdiag20165123_1*p_h_i*1_1_2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3998939&amp;KSO_WM_UNIT_FILL_TYPE=1&amp;KSO_WM_UNIT_LINE_FILL_TYPE=1" style="position:absolute;left:521697;top:121013;height:30173;width:30927;rotation:-5898240f;v-text-anchor:middle;" fillcolor="#5B9BD5" filled="t" stroked="t" coordsize="30927,30173" o:gfxdata="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pwvO/&#10;AAAA2wAAAA8AAAAAAAAAAQAgAAAAIgAAAGRycy9kb3ducmV2LnhtbFBLAQIUABQAAAAIAIdO4kAz&#10;LwWeOwAAADkAAAAQAAAAAAAAAAEAIAAAAA4BAABkcnMvc2hhcGV4bWwueG1sUEsFBgAAAAAGAAYA&#10;WwEAALgDAAAAAA=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1_1&amp;KSO_WM_UNIT_TYPE=p_h_i&amp;KSO_WM_UNIT_ID=wpsdiag20165123_1*p_h_i*1_1_1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512252;top:110886;height:50427;width:51687;rotation:-5898240f;v-text-anchor:middle;" fillcolor="#C00000" filled="t" stroked="t" coordsize="51687,50427" o:gfxdata="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r1XWugAAANsA&#10;AAAPAAAAAAAAAAEAIAAAACIAAABkcnMvZG93bnJldi54bWxQSwECFAAUAAAACACHTuJAMy8FnjsA&#10;AAA5AAAAEAAAAAAAAAABACAAAAAJAQAAZHJzL3NoYXBleG1sLnhtbFBLBQYAAAAABgAGAFsBAACz&#10;AwAAAAA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line id="_x0000_s1026" o:spid="_x0000_s1026" o:spt="20" alt="KSO_WM_UNIT_INDEX=1_9&amp;KSO_WM_UNIT_TYPE=p_i&amp;KSO_WM_UNIT_ID=wpsdiag20165123_1*p_i*1_9&amp;KSO_WM_UNIT_LAYERLEVEL=1_1&amp;KSO_WM_UNIT_CLEAR=1&amp;KSO_WM_TAG_VERSION=1.0&amp;KSO_WM_BEAUTIFY_FLAG=#wm#&amp;KSO_WM_TEMPLATE_CATEGORY=wpsdiag&amp;KSO_WM_TEMPLATE_INDEX=20165123&amp;KSO_WM_SLIDE_ITEM_CNT=3&amp;KSO_WM_DIAGRAM_GROUP_CODE=p1_1&amp;KSO_WM_UNIT_FILL_FORE_SCHEMECOLOR_RGB=0&amp;KSO_WM_UNIT_LINE_FORE_SCHEMECOLOR_RGB=13998939&amp;KSO_WM_UNIT_FILL_TYPE=0&amp;KSO_WM_UNIT_FILL_FORE_SCHEMECOLOR_INDEX=5&amp;KSO_WM_UNIT_FILL_BACK_SCHEMECOLOR_INDEX=-1&amp;KSO_WM_UNIT_LINE_FILL_TYPE=1" style="position:absolute;left:714806;top:143422;height:78039;width:0;" filled="f" stroked="t" coordsize="21600,21600" o:gfxdata="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yQs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5B9BD5" miterlimit="8" joinstyle="miter"/>
                  <v:imagedata o:title=""/>
                  <o:lock v:ext="edit" aspectratio="f"/>
                </v:line>
                <v:shape id="_x0000_s1026" o:spid="_x0000_s1026" alt="KSO_WM_UNIT_INDEX=1_10&amp;KSO_WM_UNIT_TYPE=p_i&amp;KSO_WM_UNIT_ID=wpsdiag20165123_1*p_i*1_10&amp;KSO_WM_UNIT_LAYERLEVEL=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202177;top:221771;height:74197;width:526992;v-text-anchor:middle;" fillcolor="#C00000" filled="t" stroked="t" coordsize="526992,74197" o:gfxdata="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usYPugAAANsA&#10;AAAPAAAAAAAAAAEAIAAAACIAAABkcnMvZG93bnJldi54bWxQSwECFAAUAAAACACHTuJAMy8FnjsA&#10;AAA5AAAAEAAAAAAAAAABACAAAAAJAQAAZHJzL3NoYXBleG1sLnhtbFBLBQYAAAAABgAGAFsBAACz&#10;AwAAAAA=&#10;" path="m0,0l526992,0,526992,0,0,0,0,74197,0,74197xe">
                  <v:path o:connectlocs="526992,0;0,74197;0,37098;263496,0" o:connectangles="0,82,164,247"/>
                  <v:fill on="t" focussize="0,0"/>
                  <v:stroke weight="1.5pt" color="#5B9BD5" miterlimit="8" joinstyle="miter"/>
                  <v:imagedata o:title=""/>
                  <o:lock v:ext="edit" aspectratio="f"/>
                </v:shape>
                <v:shape id="_x0000_s1026" o:spid="_x0000_s1026" alt="KSO_WM_UNIT_INDEX=1_11&amp;KSO_WM_UNIT_TYPE=p_i&amp;KSO_WM_UNIT_ID=wpsdiag20165123_1*p_i*1_11&amp;KSO_WM_UNIT_LAYERLEVEL=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729169;top:221771;flip:x;height:74197;width:497552;v-text-anchor:middle;" fillcolor="#C00000" filled="t" stroked="t" coordsize="497552,74197" o:gfxdata="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cnadugAAANsA&#10;AAAPAAAAAAAAAAEAIAAAACIAAABkcnMvZG93bnJldi54bWxQSwECFAAUAAAACACHTuJAMy8FnjsA&#10;AAA5AAAAEAAAAAAAAAABACAAAAAJAQAAZHJzL3NoYXBleG1sLnhtbFBLBQYAAAAABgAGAFsBAACz&#10;AwAAAAA=&#10;" path="m0,0l497552,0,497552,0,0,0,0,74197,0,74197xe">
                  <v:path o:connectlocs="497552,0;0,74197;0,37098;248776,0" o:connectangles="0,82,164,247"/>
                  <v:fill on="t" focussize="0,0"/>
                  <v:stroke weight="1.5pt" color="#5B9BD5" miterlimit="8" joinstyle="miter"/>
                  <v:imagedata o:title=""/>
                  <o:lock v:ext="edit" aspectratio="f"/>
                </v:shape>
                <v:rect id="_x0000_s1026" o:spid="_x0000_s1026" o:spt="1" alt="KSO_WM_UNIT_INDEX=1_2_1&amp;KSO_WM_UNIT_TYPE=p_h_f&amp;KSO_WM_UNIT_ID=wpsdiag20165123_1*p_h_f*1_2_1&amp;KSO_WM_UNIT_LAYERLEVEL=1_1_1&amp;KSO_WM_UNIT_HIGHLIGHT=0&amp;KSO_WM_UNIT_CLEAR=0&amp;KSO_WM_UNIT_COMPATIBLE=0&amp;KSO_WM_UNIT_PRESET_TEXT=LOREM&amp;KSO_WM_UNIT_VALUE=24&amp;KSO_WM_TAG_VERSION=1.0&amp;KSO_WM_BEAUTIFY_FLAG=#wm#&amp;KSO_WM_TEMPLATE_CATEGORY=wpsdiag&amp;KSO_WM_TEMPLATE_INDEX=20165123&amp;KSO_WM_SLIDE_ITEM_CNT=3&amp;KSO_WM_DIAGRAM_GROUP_CODE=p1_1&amp;KSO_WM_UNIT_FILL_FORE_SCHEMECOLOR_RGB=15123357&amp;KSO_WM_UNIT_TEXT_FORE_SCHEMECOLOR_RGB=16777215&amp;KSO_WM_UNIT_LINE_FORE_SCHEMECOLOR_RGB=16777215&amp;KSO_WM_UNIT_FILL_TYPE=1&amp;KSO_WM_UNIT_LINE_FILL_TYPE=1" style="position:absolute;left:17366;top:295968;height:125722;width:369622;v-text-anchor:middle;" fillcolor="#9DC3E6" filled="t" stroked="f" coordsize="21600,21600" o:gfxdata="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Zy1i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Arial" w:hAnsi="Arial" w:eastAsia="微软雅黑" w:cs="Arial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微软雅黑" w:cs="Arial"/>
                            <w:color w:val="auto"/>
                            <w:kern w:val="24"/>
                            <w:sz w:val="24"/>
                            <w:szCs w:val="24"/>
                            <w:lang w:val="en-US" w:eastAsia="zh-CN"/>
                          </w:rPr>
                          <w:t>赛事部</w:t>
                        </w:r>
                      </w:p>
                    </w:txbxContent>
                  </v:textbox>
                </v:rect>
                <v:shape id="_x0000_s1026" o:spid="_x0000_s1026" alt="KSO_WM_UNIT_INDEX=1_2_1&amp;KSO_WM_UNIT_TYPE=p_h_i&amp;KSO_WM_UNIT_ID=wpsdiag20165123_1*p_h_i*1_2_1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9446;top:288425;height:30173;width:30927;v-text-anchor:middle;" fillcolor="#C00000" filled="t" stroked="t" coordsize="30927,30173" o:gfxdata="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IN1FtwAAANsAAAAP&#10;AAAAAAAAAAEAIAAAACIAAABkcnMvZG93bnJldi54bWxQSwECFAAUAAAACACHTuJAMy8FnjsAAAA5&#10;AAAAEAAAAAAAAAABACAAAAAGAQAAZHJzL3NoYXBleG1sLnhtbFBLBQYAAAAABgAGAFsBAACwAwAA&#10;AAA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2&amp;KSO_WM_UNIT_TYPE=p_h_i&amp;KSO_WM_UNIT_ID=wpsdiag20165123_1*p_h_i*1_2_2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0;top:278297;height:50427;width:51687;v-text-anchor:middle;" fillcolor="#C00000" filled="t" stroked="t" coordsize="51687,50427" o:gfxdata="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aAvWugAAANsA&#10;AAAPAAAAAAAAAAEAIAAAACIAAABkcnMvZG93bnJldi54bWxQSwECFAAUAAAACACHTuJAMy8FnjsA&#10;AAA5AAAAEAAAAAAAAAABACAAAAAJAQAAZHJzL3NoYXBleG1sLnhtbFBLBQYAAAAABgAGAFsBAACz&#10;AwAAAAA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2_3&amp;KSO_WM_UNIT_TYPE=p_h_i&amp;KSO_WM_UNIT_ID=wpsdiag20165123_1*p_h_i*1_2_3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362113;top:288425;flip:x;height:30173;width:30927;v-text-anchor:middle;" fillcolor="#C00000" filled="t" stroked="t" coordsize="30927,30173" o:gfxdata="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ggIG8AAAA&#10;2wAAAA8AAAAAAAAAAQAgAAAAIgAAAGRycy9kb3ducmV2LnhtbFBLAQIUABQAAAAIAIdO4kAzLwWe&#10;OwAAADkAAAAQAAAAAAAAAAEAIAAAAAsBAABkcnMvc2hhcGV4bWwueG1sUEsFBgAAAAAGAAYAWwEA&#10;ALUDAAAAAA=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4&amp;KSO_WM_UNIT_TYPE=p_h_i&amp;KSO_WM_UNIT_ID=wpsdiag20165123_1*p_h_i*1_2_4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352667;top:278297;flip:x;height:50427;width:51687;v-text-anchor:middle;" fillcolor="#C00000" filled="t" stroked="t" coordsize="51687,50427" o:gfxdata="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I947sAAADb&#10;AAAADwAAAAAAAAABACAAAAAiAAAAZHJzL2Rvd25yZXYueG1sUEsBAhQAFAAAAAgAh07iQDMvBZ47&#10;AAAAOQAAABAAAAAAAAAAAQAgAAAACgEAAGRycy9zaGFwZXhtbC54bWxQSwUGAAAAAAYABgBbAQAA&#10;tAMAAAAA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2_5&amp;KSO_WM_UNIT_TYPE=p_h_i&amp;KSO_WM_UNIT_ID=wpsdiag20165123_1*p_h_i*1_2_5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362490;top:399310;flip:x;height:30173;width:30927;rotation:-5898240f;v-text-anchor:middle;" fillcolor="#C00000" filled="t" stroked="t" coordsize="30927,30173" o:gfxdata="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zcfK2AAAA2wAAAA8A&#10;AAAAAAAAAQAgAAAAIgAAAGRycy9kb3ducmV2LnhtbFBLAQIUABQAAAAIAIdO4kAzLwWeOwAAADkA&#10;AAAQAAAAAAAAAAEAIAAAAAUBAABkcnMvc2hhcGV4bWwueG1sUEsFBgAAAAAGAAYAWwEAAK8DAAAA&#10;AA=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6&amp;KSO_WM_UNIT_TYPE=p_h_i&amp;KSO_WM_UNIT_ID=wpsdiag20165123_1*p_h_i*1_2_6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1957550&amp;KSO_WM_UNIT_FILL_TYPE=1&amp;KSO_WM_UNIT_LINE_FILL_TYPE=1" style="position:absolute;left:353045;top:389183;flip:x;height:50427;width:51687;rotation:-5898240f;v-text-anchor:middle;" fillcolor="#5B9BD5" filled="t" stroked="t" coordsize="51687,50427" o:gfxdata="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91+74A&#10;AADbAAAADwAAAAAAAAABACAAAAAiAAAAZHJzL2Rvd25yZXYueG1sUEsBAhQAFAAAAAgAh07iQDMv&#10;BZ47AAAAOQAAABAAAAAAAAAAAQAgAAAADQEAAGRycy9zaGFwZXhtbC54bWxQSwUGAAAAAAYABgBb&#10;AQAAtwMAAAAA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2_7&amp;KSO_WM_UNIT_TYPE=p_h_i&amp;KSO_WM_UNIT_ID=wpsdiag20165123_1*p_h_i*1_2_7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3998939&amp;KSO_WM_UNIT_FILL_TYPE=1&amp;KSO_WM_UNIT_LINE_FILL_TYPE=1" style="position:absolute;left:9068;top:399310;height:30173;width:30927;rotation:-5898240f;v-text-anchor:middle;" fillcolor="#5B9BD5" filled="t" stroked="t" coordsize="30927,30173" o:gfxdata="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mzOivQAA&#10;ANsAAAAPAAAAAAAAAAEAIAAAACIAAABkcnMvZG93bnJldi54bWxQSwECFAAUAAAACACHTuJAMy8F&#10;njsAAAA5AAAAEAAAAAAAAAABACAAAAAMAQAAZHJzL3NoYXBleG1sLnhtbFBLBQYAAAAABgAGAFsB&#10;AAC2AwAAAAA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8&amp;KSO_WM_UNIT_TYPE=p_h_i&amp;KSO_WM_UNIT_ID=wpsdiag20165123_1*p_h_i*1_2_8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-377;top:389183;height:50427;width:51687;rotation:-5898240f;v-text-anchor:middle;" fillcolor="#C00000" filled="t" stroked="t" coordsize="51687,50427" o:gfxdata="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V2kh7sAAADb&#10;AAAADwAAAAAAAAABACAAAAAiAAAAZHJzL2Rvd25yZXYueG1sUEsBAhQAFAAAAAgAh07iQDMvBZ47&#10;AAAAOQAAABAAAAAAAAAAAQAgAAAACgEAAGRycy9zaGFwZXhtbC54bWxQSwUGAAAAAAYABgBbAQAA&#10;tAMAAAAA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rect id="_x0000_s1026" o:spid="_x0000_s1026" o:spt="1" alt="KSO_WM_UNIT_INDEX=1_2_2&amp;KSO_WM_UNIT_TYPE=p_h_f&amp;KSO_WM_UNIT_ID=wpsdiag20165123_1*p_h_f*1_2_2&amp;KSO_WM_UNIT_LAYERLEVEL=1_1_1&amp;KSO_WM_UNIT_HIGHLIGHT=0&amp;KSO_WM_UNIT_CLEAR=0&amp;KSO_WM_UNIT_COMPATIBLE=0&amp;KSO_WM_UNIT_PRESET_TEXT=LOREM&amp;KSO_WM_UNIT_VALUE=24&amp;KSO_WM_TAG_VERSION=1.0&amp;KSO_WM_BEAUTIFY_FLAG=#wm#&amp;KSO_WM_TEMPLATE_CATEGORY=wpsdiag&amp;KSO_WM_TEMPLATE_INDEX=20165123&amp;KSO_WM_SLIDE_ITEM_CNT=3&amp;KSO_WM_DIAGRAM_GROUP_CODE=p1_1&amp;KSO_WM_UNIT_FILL_FORE_SCHEMECOLOR_RGB=15123357&amp;KSO_WM_UNIT_TEXT_FORE_SCHEMECOLOR_RGB=16777215&amp;KSO_WM_UNIT_LINE_FORE_SCHEMECOLOR_RGB=16777215&amp;KSO_WM_UNIT_FILL_TYPE=1&amp;KSO_WM_UNIT_LINE_FILL_TYPE=1" style="position:absolute;left:1041910;top:295968;height:125722;width:369622;v-text-anchor:middle;" fillcolor="#9DC3E6" filled="t" stroked="f" coordsize="21600,21600" o:gfxdata="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3mkf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Arial" w:hAnsi="Arial" w:eastAsia="微软雅黑" w:cs="Arial"/>
                            <w:color w:val="auto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微软雅黑" w:cs="Arial"/>
                            <w:color w:val="auto"/>
                            <w:kern w:val="24"/>
                            <w:sz w:val="24"/>
                            <w:szCs w:val="24"/>
                            <w:lang w:val="en-US" w:eastAsia="zh-CN"/>
                          </w:rPr>
                          <w:t>培训部</w:t>
                        </w:r>
                      </w:p>
                    </w:txbxContent>
                  </v:textbox>
                </v:rect>
                <v:shape id="_x0000_s1026" o:spid="_x0000_s1026" alt="KSO_WM_UNIT_INDEX=1_2_9&amp;KSO_WM_UNIT_TYPE=p_h_i&amp;KSO_WM_UNIT_ID=wpsdiag20165123_1*p_h_i*1_2_9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1033989;top:288425;height:30173;width:30927;v-text-anchor:middle;" fillcolor="#C00000" filled="t" stroked="t" coordsize="30927,30173" o:gfxdata="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eiY+5AAAA2wAA&#10;AA8AAAAAAAAAAQAgAAAAIgAAAGRycy9kb3ducmV2LnhtbFBLAQIUABQAAAAIAIdO4kAzLwWeOwAA&#10;ADkAAAAQAAAAAAAAAAEAIAAAAAgBAABkcnMvc2hhcGV4bWwueG1sUEsFBgAAAAAGAAYAWwEAALID&#10;AAAAAA=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10&amp;KSO_WM_UNIT_TYPE=p_h_i&amp;KSO_WM_UNIT_ID=wpsdiag20165123_1*p_h_i*1_2_10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1024544;top:278297;height:50427;width:51687;v-text-anchor:middle;" fillcolor="#C00000" filled="t" stroked="t" coordsize="51687,50427" o:gfxdata="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SGTwugAAANsA&#10;AAAPAAAAAAAAAAEAIAAAACIAAABkcnMvZG93bnJldi54bWxQSwECFAAUAAAACACHTuJAMy8FnjsA&#10;AAA5AAAAEAAAAAAAAAABACAAAAAJAQAAZHJzL3NoYXBleG1sLnhtbFBLBQYAAAAABgAGAFsBAACz&#10;AwAAAAA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2_11&amp;KSO_WM_UNIT_TYPE=p_h_i&amp;KSO_WM_UNIT_ID=wpsdiag20165123_1*p_h_i*1_2_11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1386657;top:288425;flip:x;height:30173;width:30927;v-text-anchor:middle;" fillcolor="#C00000" filled="t" stroked="t" coordsize="30927,30173" o:gfxdata="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T3k68AAAA&#10;2wAAAA8AAAAAAAAAAQAgAAAAIgAAAGRycy9kb3ducmV2LnhtbFBLAQIUABQAAAAIAIdO4kAzLwWe&#10;OwAAADkAAAAQAAAAAAAAAAEAIAAAAAsBAABkcnMvc2hhcGV4bWwueG1sUEsFBgAAAAAGAAYAWwEA&#10;ALUDAAAAAA=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12&amp;KSO_WM_UNIT_TYPE=p_h_i&amp;KSO_WM_UNIT_ID=wpsdiag20165123_1*p_h_i*1_2_12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1377211;top:278297;flip:x;height:50427;width:51687;v-text-anchor:middle;" fillcolor="#C00000" filled="t" stroked="t" coordsize="51687,50427" o:gfxdata="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iUsW5AAAA2wAA&#10;AA8AAAAAAAAAAQAgAAAAIgAAAGRycy9kb3ducmV2LnhtbFBLAQIUABQAAAAIAIdO4kAzLwWeOwAA&#10;ADkAAAAQAAAAAAAAAAEAIAAAAAgBAABkcnMvc2hhcGV4bWwueG1sUEsFBgAAAAAGAAYAWwEAALID&#10;AAAAAA=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2_13&amp;KSO_WM_UNIT_TYPE=p_h_i&amp;KSO_WM_UNIT_ID=wpsdiag20165123_1*p_h_i*1_2_13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3998939&amp;KSO_WM_UNIT_FILL_TYPE=1&amp;KSO_WM_UNIT_LINE_FILL_TYPE=1" style="position:absolute;left:1387034;top:399310;flip:x;height:30173;width:30927;rotation:-5898240f;v-text-anchor:middle;" fillcolor="#C00000" filled="t" stroked="t" coordsize="30927,30173" o:gfxdata="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SdhvvQAA&#10;ANsAAAAPAAAAAAAAAAEAIAAAACIAAABkcnMvZG93bnJldi54bWxQSwECFAAUAAAACACHTuJAMy8F&#10;njsAAAA5AAAAEAAAAAAAAAABACAAAAAMAQAAZHJzL3NoYXBleG1sLnhtbFBLBQYAAAAABgAGAFsB&#10;AAC2AwAAAAA=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14&amp;KSO_WM_UNIT_TYPE=p_h_i&amp;KSO_WM_UNIT_ID=wpsdiag20165123_1*p_h_i*1_2_14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1957550&amp;KSO_WM_UNIT_FILL_TYPE=1&amp;KSO_WM_UNIT_LINE_FILL_TYPE=1" style="position:absolute;left:1377588;top:389183;flip:x;height:50427;width:51687;rotation:-5898240f;v-text-anchor:middle;" fillcolor="#5B9BD5" filled="t" stroked="t" coordsize="51687,50427" o:gfxdata="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mka9ugAAANsA&#10;AAAPAAAAAAAAAAEAIAAAACIAAABkcnMvZG93bnJldi54bWxQSwECFAAUAAAACACHTuJAMy8FnjsA&#10;AAA5AAAAEAAAAAAAAAABACAAAAAJAQAAZHJzL3NoYXBleG1sLnhtbFBLBQYAAAAABgAGAFsBAACz&#10;AwAAAAA=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v:shape id="_x0000_s1026" o:spid="_x0000_s1026" alt="KSO_WM_UNIT_INDEX=1_2_15&amp;KSO_WM_UNIT_TYPE=p_h_i&amp;KSO_WM_UNIT_ID=wpsdiag20165123_1*p_h_i*1_2_15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3998939&amp;KSO_WM_UNIT_LINE_FORE_SCHEMECOLOR_RGB=13998939&amp;KSO_WM_UNIT_FILL_TYPE=1&amp;KSO_WM_UNIT_LINE_FILL_TYPE=1" style="position:absolute;left:1033612;top:399310;height:30173;width:30927;rotation:-5898240f;v-text-anchor:middle;" fillcolor="#5B9BD5" filled="t" stroked="t" coordsize="30927,30173" o:gfxdata="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5A7CL4A&#10;AADbAAAADwAAAAAAAAABACAAAAAiAAAAZHJzL2Rvd25yZXYueG1sUEsBAhQAFAAAAAgAh07iQDMv&#10;BZ47AAAAOQAAABAAAAAAAAAAAQAgAAAADQEAAGRycy9zaGFwZXhtbC54bWxQSwUGAAAAAAYABgBb&#10;AQAAtwMAAAAA&#10;" path="m0,0l30927,0,29896,1005,1005,1005,1005,29191,0,30173xe">
                  <v:path o:connectlocs="30411,502;502,29682;0,15086;15463,0" o:connectangles="0,82,164,247"/>
                  <v:fill on="t" focussize="0,0"/>
                  <v:stroke weight="1pt" color="#5B9BD5" miterlimit="8" joinstyle="miter"/>
                  <v:imagedata o:title=""/>
                  <o:lock v:ext="edit" aspectratio="f"/>
                </v:shape>
                <v:shape id="_x0000_s1026" o:spid="_x0000_s1026" alt="KSO_WM_UNIT_INDEX=1_2_16&amp;KSO_WM_UNIT_TYPE=p_h_i&amp;KSO_WM_UNIT_ID=wpsdiag20165123_1*p_h_i*1_2_16&amp;KSO_WM_UNIT_LAYERLEVEL=1_1_1&amp;KSO_WM_UNIT_CLEAR=1&amp;KSO_WM_TAG_VERSION=1.0&amp;KSO_WM_BEAUTIFY_FLAG=#wm#&amp;KSO_WM_TEMPLATE_CATEGORY=wpsdiag&amp;KSO_WM_TEMPLATE_INDEX=20165123&amp;KSO_WM_SLIDE_ITEM_CNT=3&amp;KSO_WM_DIAGRAM_GROUP_CODE=p1_1&amp;KSO_WM_UNIT_FILL_FORE_SCHEMECOLOR_RGB=192&amp;KSO_WM_UNIT_LINE_FORE_SCHEMECOLOR_RGB=11957550&amp;KSO_WM_UNIT_FILL_TYPE=1&amp;KSO_WM_UNIT_LINE_FILL_TYPE=1" style="position:absolute;left:1024167;top:389183;height:50427;width:51687;rotation:-5898240f;v-text-anchor:middle;" fillcolor="#C00000" filled="t" stroked="t" coordsize="51687,50427" o:gfxdata="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8iXwbsAAADb&#10;AAAADwAAAAAAAAABACAAAAAiAAAAZHJzL2Rvd25yZXYueG1sUEsBAhQAFAAAAAgAh07iQDMvBZ47&#10;AAAAOQAAABAAAAAAAAAAAQAgAAAACgEAAGRycy9zaGFwZXhtbC54bWxQSwUGAAAAAAYABgBbAQAA&#10;tAMAAAAA&#10;" path="m0,0l51687,0,49964,1680,1680,1680,1680,48787,0,50427xe">
                  <v:path o:connectlocs="50825,840;840,49607;0,25213;25843,0" o:connectangles="0,82,164,247"/>
                  <v:fill on="t" focussize="0,0"/>
                  <v:stroke weight="1pt" color="#2E75B6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中心介绍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科技创新中心是资源与环境工程学院学生组织之一，在学院科技创新方面发挥着重要作用。科创中心以丰富校园文化生活，提高大学生的科技创新意识、增强同学的动手能力、活跃同学们的业余生活为宗旨而开展相关的活动、竞赛、培训，对接校科协、配合院学生会工作。在资环学院优良环境的熏陶下，科创中心必将是一个制度健全，成绩突出学生组织。中心职能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（1）负责为学院发掘、选拔、培训各年级有创新思维、创造潜力和科学爱好的学生。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（2）负责组织开展一系列创新性科技活动。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（3）负责组织宣传全国各类大学生科技类赛事与科技类讲座。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部门职能：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赛事部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负责组织、策划、筹备一系列原创特色创新性科技活动赛事。比如汉字英雄大赛，纸牌称重大赛等，在每个活动中，做好前期准备，保证活动顺利进行，并进行赛后总结。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b.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承接校科协等组织的校级科技竞赛活动，如百科知识竞赛等。在完成指定任务的前提下，创新院赛形式，选拔校赛选手。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承接其他学院或者组织的竞赛类活动，如校党史知识竞赛、校纪校规暨安全知识竞赛等。在完成指定任务的前提下，创新院赛形式，选拔校赛选手。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竞赛对接：负责“挑战杯”，大学生创新创业大赛、“互联网+”等大学生创新创业大赛的院赛选拔，并积极进行项目突破计划的筹备、规划工作。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完成其他学院指定的工作。配合学生会等其他部门工作，协助其完成相关赛事活动的成功举办。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培训部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sz w:val="28"/>
          <w:szCs w:val="28"/>
        </w:rPr>
        <w:t>创青春、大创、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互联网＋”</w:t>
      </w:r>
      <w:r>
        <w:rPr>
          <w:rFonts w:hint="default" w:ascii="Times New Roman" w:hAnsi="Times New Roman" w:eastAsia="宋体" w:cs="Times New Roman"/>
          <w:sz w:val="28"/>
          <w:szCs w:val="28"/>
        </w:rPr>
        <w:t>等系列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重要创新创业</w:t>
      </w:r>
      <w:r>
        <w:rPr>
          <w:rFonts w:hint="default" w:ascii="Times New Roman" w:hAnsi="Times New Roman" w:eastAsia="宋体" w:cs="Times New Roman"/>
          <w:sz w:val="28"/>
          <w:szCs w:val="28"/>
        </w:rPr>
        <w:t>赛事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前依据具体情况通过各种形式对院内学生进行重点</w:t>
      </w:r>
      <w:r>
        <w:rPr>
          <w:rFonts w:hint="default" w:ascii="Times New Roman" w:hAnsi="Times New Roman" w:eastAsia="宋体" w:cs="Times New Roman"/>
          <w:sz w:val="28"/>
          <w:szCs w:val="28"/>
        </w:rPr>
        <w:t>培训，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比如安排交流会，邀请往届优秀选手进行</w:t>
      </w:r>
      <w:r>
        <w:rPr>
          <w:rFonts w:hint="default" w:ascii="Times New Roman" w:hAnsi="Times New Roman" w:eastAsia="宋体" w:cs="Times New Roman"/>
          <w:sz w:val="28"/>
          <w:szCs w:val="28"/>
        </w:rPr>
        <w:t>指导、交流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b.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在学期内合理的时间组织创新创业培训课程，对学院学生进行系统培训，提升创新创业素养。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对接赛事部承办的各类竞赛活动，如百科知识竞赛等，对选拔的校赛参赛选手进行赛前培训，保障资环选手在校赛中赛出水平。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通过学院现有公众号平台，进行竞赛指南、科技新闻、地学知识的科普宣传工作，努力做到原创并富有资环特色。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e.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在本中心对内进行相关的技能培训。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完成其他指定的任务。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岗位职责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中心主任：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负责中心的全面工作，与部长干事们一起讨论制定学生会工作计划，部署相关工作。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b.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上传下达，代表中心参加会议，汇报工作，对接校科协听取工作部署，合理分配任务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同中心全体成员一起制定相关工作制度，指导、帮助、检查、督促各部门工作，协调各方面关系。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部长：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明确部门职责，定期召开部门工作会议，制定工作计划，完善部门工作制度，完成工作任务。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b.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监督部员各项工作，及时发现问题解决问题；对干事工作考核公平公正。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c.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树立良好形象，关心部员，加强团队建设。平时注意干事的技能培训，发现培养优秀人才。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d.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副部协助部长做好相关工作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工作准则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（1）中心全体成员必须严格遵守相关各项制度，有明确的组织性，纪律性和团队意识。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（2）全体成员要保持严谨的工作态度，抵制个人主义，工作中要秉公无私，吃苦耐劳，勇于开创工作新局面，开拓新思路。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（3）全体成员要把握好学习与部门工作之间的协调力度。在学习得到保证的前提下，认真将部门事务尽心尽力做好。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5ECE68"/>
    <w:multiLevelType w:val="singleLevel"/>
    <w:tmpl w:val="8D5ECE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86FF22"/>
    <w:multiLevelType w:val="singleLevel"/>
    <w:tmpl w:val="D886FF2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D9235B4"/>
    <w:multiLevelType w:val="singleLevel"/>
    <w:tmpl w:val="2D9235B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4544A348"/>
    <w:multiLevelType w:val="singleLevel"/>
    <w:tmpl w:val="4544A3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2020-08-22T08:08:17Z</dcterms:created>
  <dc:creator>asus</dc:creator>
  <cp:lastModifiedBy>落花雨</cp:lastModifiedBy>
  <dcterms:modified xsi:type="dcterms:W3CDTF">2020-08-22T08:12:55Z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